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rFonts w:ascii="Verdana" w:hAnsi="Verdana" w:cs="Times New Roman"/>
          <w:sz w:val="32"/>
          <w:szCs w:val="32"/>
        </w:rPr>
      </w:pPr>
      <w:r>
        <w:rPr>
          <w:rFonts w:cs="Times New Roman" w:ascii="Verdana" w:hAnsi="Verdana"/>
          <w:sz w:val="32"/>
          <w:szCs w:val="32"/>
        </w:rPr>
        <w:t xml:space="preserve">Strategia Rozwiązywania Problemów Społecznych dla </w:t>
        <w:br/>
        <w:t xml:space="preserve">Gminy Mieroszów </w:t>
      </w:r>
    </w:p>
    <w:p>
      <w:pPr>
        <w:pStyle w:val="Normal"/>
        <w:spacing w:lineRule="auto" w:line="360"/>
        <w:rPr>
          <w:rFonts w:ascii="Verdana" w:hAnsi="Verdana" w:cs="Times New Roman"/>
          <w:sz w:val="32"/>
          <w:szCs w:val="32"/>
        </w:rPr>
      </w:pPr>
      <w:r>
        <w:rPr>
          <w:rFonts w:cs="Times New Roman" w:ascii="Verdana" w:hAnsi="Verdana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Verdana" w:hAnsi="Verdana" w:cs="Times New Roman"/>
          <w:sz w:val="32"/>
          <w:szCs w:val="32"/>
        </w:rPr>
      </w:pPr>
      <w:r>
        <w:rPr>
          <w:rFonts w:cs="Times New Roman" w:ascii="Verdana" w:hAnsi="Verdana"/>
          <w:sz w:val="32"/>
          <w:szCs w:val="32"/>
        </w:rPr>
        <w:t>Konsultacje społeczne- formularz uwag i propozycji</w:t>
      </w:r>
    </w:p>
    <w:p>
      <w:pPr>
        <w:pStyle w:val="Normal"/>
        <w:jc w:val="center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Uwagi i 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Style w:val="Tabela-Siatka"/>
        <w:tblW w:w="104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3084"/>
        <w:gridCol w:w="1123"/>
        <w:gridCol w:w="2349"/>
        <w:gridCol w:w="3343"/>
      </w:tblGrid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  <w:t>Lp.</w:t>
            </w:r>
          </w:p>
        </w:tc>
        <w:tc>
          <w:tcPr>
            <w:tcW w:w="3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Verdana" w:hAnsi="Verdana"/>
                <w:b/>
                <w:bCs/>
                <w:color w:val="000000"/>
                <w:sz w:val="24"/>
                <w:szCs w:val="24"/>
              </w:rPr>
              <w:t xml:space="preserve">Zapis w projekcie dokumentu </w:t>
            </w:r>
          </w:p>
          <w:tbl>
            <w:tblPr>
              <w:tblW w:w="22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22"/>
            </w:tblGrid>
            <w:tr>
              <w:trPr>
                <w:trHeight w:val="226" w:hRule="atLeast"/>
              </w:trPr>
              <w:tc>
                <w:tcPr>
                  <w:tcW w:w="22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Verdana" w:hAnsi="Verdana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Verdana" w:hAnsi="Verdana"/>
                <w:b/>
                <w:bCs/>
                <w:color w:val="000000"/>
                <w:sz w:val="24"/>
                <w:szCs w:val="24"/>
              </w:rPr>
              <w:t>Numer strony</w:t>
            </w:r>
          </w:p>
          <w:tbl>
            <w:tblPr>
              <w:tblW w:w="44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22"/>
              <w:gridCol w:w="221"/>
            </w:tblGrid>
            <w:tr>
              <w:trPr>
                <w:trHeight w:val="226" w:hRule="atLeast"/>
              </w:trPr>
              <w:tc>
                <w:tcPr>
                  <w:tcW w:w="22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Verdana" w:hAnsi="Verdan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Verdana" w:hAnsi="Verdana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Verdana" w:hAnsi="Verdana"/>
                <w:b/>
                <w:bCs/>
                <w:color w:val="000000"/>
                <w:sz w:val="24"/>
                <w:szCs w:val="24"/>
              </w:rPr>
              <w:t>Propozycja zmiany</w:t>
            </w:r>
          </w:p>
          <w:tbl>
            <w:tblPr>
              <w:tblW w:w="44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22"/>
              <w:gridCol w:w="221"/>
            </w:tblGrid>
            <w:tr>
              <w:trPr>
                <w:trHeight w:val="99" w:hRule="atLeast"/>
              </w:trPr>
              <w:tc>
                <w:tcPr>
                  <w:tcW w:w="22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Verdana" w:hAnsi="Verdana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22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Verdana" w:hAnsi="Verdana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tbl>
            <w:tblPr>
              <w:tblW w:w="201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010"/>
            </w:tblGrid>
            <w:tr>
              <w:trPr>
                <w:trHeight w:val="99" w:hRule="atLeast"/>
              </w:trPr>
              <w:tc>
                <w:tcPr>
                  <w:tcW w:w="201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Uzasadnienie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  <w:t>1.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  <w:t>4.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tbl>
      <w:tblPr>
        <w:tblStyle w:val="Tabela-Siatka"/>
        <w:tblW w:w="1048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1"/>
        <w:gridCol w:w="3403"/>
      </w:tblGrid>
      <w:tr>
        <w:trPr/>
        <w:tc>
          <w:tcPr>
            <w:tcW w:w="7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Verdana" w:hAnsi="Verdana"/>
                <w:color w:val="000000"/>
                <w:sz w:val="24"/>
                <w:szCs w:val="24"/>
              </w:rPr>
            </w:r>
          </w:p>
          <w:tbl>
            <w:tblPr>
              <w:tblW w:w="686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867"/>
            </w:tblGrid>
            <w:tr>
              <w:trPr>
                <w:trHeight w:val="99" w:hRule="atLeast"/>
              </w:trPr>
              <w:tc>
                <w:tcPr>
                  <w:tcW w:w="686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>Imię i nazwisko lub podmiot zgłaszający propozycję (w przypadku organizacji/instytucji)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Verdana" w:hAnsi="Verdana"/>
                <w:color w:val="000000"/>
                <w:sz w:val="24"/>
                <w:szCs w:val="24"/>
              </w:rPr>
            </w:r>
          </w:p>
          <w:tbl>
            <w:tblPr>
              <w:tblW w:w="318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186"/>
            </w:tblGrid>
            <w:tr>
              <w:trPr>
                <w:trHeight w:val="99" w:hRule="atLeast"/>
              </w:trPr>
              <w:tc>
                <w:tcPr>
                  <w:tcW w:w="318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Verdana" w:hAnsi="Verdan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Adres poczty elektronicznej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Default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Default"/>
        <w:spacing w:before="0" w:after="240"/>
        <w:rPr>
          <w:rFonts w:ascii="Verdana" w:hAnsi="Verdana" w:cs="Times New Roman"/>
        </w:rPr>
      </w:pPr>
      <w:bookmarkStart w:id="0" w:name="__DdeLink__109_2129662815"/>
      <w:r>
        <w:rPr>
          <w:rFonts w:cs="Times New Roman" w:ascii="Verdana" w:hAnsi="Verdana"/>
        </w:rPr>
        <w:t xml:space="preserve">Wypełniony formularz należy przekazać w następujący sposób: </w:t>
      </w:r>
    </w:p>
    <w:p>
      <w:pPr>
        <w:pStyle w:val="Default"/>
        <w:numPr>
          <w:ilvl w:val="0"/>
          <w:numId w:val="1"/>
        </w:numPr>
        <w:spacing w:before="0" w:after="153"/>
        <w:rPr/>
      </w:pPr>
      <w:bookmarkStart w:id="1" w:name="__DdeLink__109_2129662815"/>
      <w:r>
        <w:rPr>
          <w:rFonts w:cs="Times New Roman" w:ascii="Verdana" w:hAnsi="Verdana"/>
        </w:rPr>
        <w:t>pocztą elektroniczną na adres: sekretariat@ops.mieroszow.pl</w:t>
      </w:r>
      <w:bookmarkEnd w:id="1"/>
    </w:p>
    <w:p>
      <w:pPr>
        <w:pStyle w:val="Default"/>
        <w:numPr>
          <w:ilvl w:val="0"/>
          <w:numId w:val="0"/>
        </w:numPr>
        <w:spacing w:before="0" w:after="153"/>
        <w:ind w:left="720" w:hanging="0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Default"/>
        <w:spacing w:before="0" w:after="153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Default"/>
        <w:spacing w:before="0" w:after="153"/>
        <w:rPr>
          <w:rFonts w:ascii="Verdana" w:hAnsi="Verdana" w:cs="Times New Roman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60fa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34d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LibreOffice/6.2.5.2$Windows_X86_64 LibreOffice_project/1ec314fa52f458adc18c4f025c545a4e8b22c159</Application>
  <Pages>1</Pages>
  <Words>86</Words>
  <Characters>611</Characters>
  <CharactersWithSpaces>687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2021-09-02T08:21:00Z</dcterms:created>
  <dc:creator>Centrum Rozwoju Edukacji i Kompetencji INVESIS POL</dc:creator>
  <dc:description/>
  <dc:language>pl-PL</dc:language>
  <cp:lastModifiedBy/>
  <dcterms:modified xsi:type="dcterms:W3CDTF">2021-12-23T11:24:09Z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